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65B8" w:rsidP="00FD65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батьківський комітет ЗОШ № 20</w:t>
      </w:r>
    </w:p>
    <w:p w:rsidR="00FD65B8" w:rsidRDefault="00FD65B8" w:rsidP="00FD65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65B8" w:rsidRDefault="00FD65B8" w:rsidP="00FD65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положення</w:t>
      </w:r>
    </w:p>
    <w:p w:rsidR="00FD65B8" w:rsidRDefault="00FD65B8" w:rsidP="00FD65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положення визначає функції шкільного і класних батьківських комітетів (далі – БК) у державно-громадській системі управління закладом (далі – школа)</w:t>
      </w:r>
    </w:p>
    <w:p w:rsidR="00FD65B8" w:rsidRDefault="00FD65B8" w:rsidP="00FD65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БК є добровільним громадським формуванням, створений на основі єдності інтересів батьків щодо реалізації прав та обов’язків своїх дітей під час їх навчання у школі</w:t>
      </w:r>
    </w:p>
    <w:p w:rsidR="00FD65B8" w:rsidRDefault="00FD65B8" w:rsidP="00FD65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своїй діяльності комітети керуються Конституцією України (254к/96-ВР), Законами України «Про освіту» (1060-12), «Про загальну середню освіту» (651-14), «Про об’єднання громадян» (2460-12), Конвенцію ООН «Про права дитини» (995 021), «Положенням про загальноосвітній навчальний заклад» (964-2000-п), статутом ЗОШ №20, цим положенням та іншими нормативно-правовими актами в галузі освіти і міжнародного законодавства з прав дитини</w:t>
      </w:r>
    </w:p>
    <w:p w:rsidR="00FD65B8" w:rsidRDefault="00FD65B8" w:rsidP="00FD65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про заснування БК школи, класів приймається на загальних зборах батьків школи, класів, де і затверджується положення про БК, яке розробляється з урахуванням специфіки свого закладу на підставі Примірного положення про батьківські комітети (ради) ЗНЗ від 02.06.2004 р. Наказ МОН України №400</w:t>
      </w:r>
    </w:p>
    <w:p w:rsidR="00FD65B8" w:rsidRDefault="00D502CE" w:rsidP="00FD65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Легалізація (офіційне визнання) батьківських комітетів є обов’язковою і здійснюється шляхом письмового повідомлення про заснування (реєстрацію) керівництва школи</w:t>
      </w:r>
    </w:p>
    <w:p w:rsidR="00D502CE" w:rsidRDefault="00D502CE" w:rsidP="00FD65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Припинення діяльності БК може бути проведено шляхом реорганізації або ліквідації (саморозпуску, примусового розпуску).</w:t>
      </w:r>
    </w:p>
    <w:p w:rsidR="00D502CE" w:rsidRDefault="00D502CE" w:rsidP="00FD65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 на підставі Примірного положення про БК (ради) загальноосвітніх навчальних закладів розробляє власне положення про БК з урахуванням специфіки діяльності свого закладу та вимог до статутних документі, визначених у статті 13 Закону України «Про об’єднання громадян» (2460-12)</w:t>
      </w:r>
    </w:p>
    <w:p w:rsidR="00D502CE" w:rsidRDefault="00D502CE" w:rsidP="00D502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Мета, завдання, основні принципи діяльності</w:t>
      </w:r>
    </w:p>
    <w:p w:rsidR="00D502CE" w:rsidRDefault="00D502CE" w:rsidP="00D502C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діяльності БК ЗОШ №20 є захист законних інтересів своїх дітей в органах громадського самоврядування, у відповідних державних, судових органах, а також надання допомоги педагогічному колективу в реалізації завдань загальної середньої освіти.</w:t>
      </w:r>
    </w:p>
    <w:p w:rsidR="00D502CE" w:rsidRDefault="00D502CE" w:rsidP="00D502C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діяльності БК є сприяння створенню умов для:</w:t>
      </w:r>
    </w:p>
    <w:p w:rsidR="00D502CE" w:rsidRDefault="00D502CE" w:rsidP="00D502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та розвитку особистості учня та його громадянської позиції, становленню учнівського самоврядування</w:t>
      </w:r>
      <w:r w:rsidR="007C71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718C" w:rsidRDefault="007C718C" w:rsidP="00D502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в учнів шанобливого ставлення до державних святинь, української мови і культури, історії і культури народів, які проживають в Україні;</w:t>
      </w:r>
    </w:p>
    <w:p w:rsidR="007C718C" w:rsidRDefault="007C718C" w:rsidP="00D502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загальнолюдської </w:t>
      </w:r>
      <w:r w:rsidR="001B4F55">
        <w:rPr>
          <w:rFonts w:ascii="Times New Roman" w:hAnsi="Times New Roman" w:cs="Times New Roman"/>
          <w:sz w:val="28"/>
          <w:szCs w:val="28"/>
          <w:lang w:val="uk-UA"/>
        </w:rPr>
        <w:t>культури і моралі, культури міже</w:t>
      </w:r>
      <w:r>
        <w:rPr>
          <w:rFonts w:ascii="Times New Roman" w:hAnsi="Times New Roman" w:cs="Times New Roman"/>
          <w:sz w:val="28"/>
          <w:szCs w:val="28"/>
          <w:lang w:val="uk-UA"/>
        </w:rPr>
        <w:t>тичних відносин;</w:t>
      </w:r>
    </w:p>
    <w:p w:rsidR="007C718C" w:rsidRDefault="007C718C" w:rsidP="00D502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здоров’я та збереження життя і здоров’я дітей;</w:t>
      </w:r>
    </w:p>
    <w:p w:rsidR="007C718C" w:rsidRDefault="007C718C" w:rsidP="00D502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Здобуття учнями обов’язкової загальної середньої освіти, розвитку їх природних здібностей та підтримки обдарованої молоді;</w:t>
      </w:r>
    </w:p>
    <w:p w:rsidR="007C718C" w:rsidRDefault="007C718C" w:rsidP="00D502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Запобігання бездоглядності дітей у вільний від занять час і безпритульності;</w:t>
      </w:r>
    </w:p>
    <w:p w:rsidR="007C718C" w:rsidRDefault="007C718C" w:rsidP="00D502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Всебічного зміцнення зв’язків між родинами, школою і громадськістю з метою встановлення єдності їх виховного впливу на дітей;</w:t>
      </w:r>
    </w:p>
    <w:p w:rsidR="007C718C" w:rsidRDefault="007C718C" w:rsidP="00D502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батьківської громадськості до професійної орієнтації учнів, позакласної та позашкільної роботи;</w:t>
      </w:r>
    </w:p>
    <w:p w:rsidR="007C718C" w:rsidRDefault="001C5DFC" w:rsidP="00D502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роботи з розповсюдження психолого-педагогічних і правових знань серед батьків, підвищення їх відповідальності за навчання і виховання дітей;</w:t>
      </w:r>
    </w:p>
    <w:p w:rsidR="001C5DFC" w:rsidRDefault="001C5DFC" w:rsidP="00D502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питань розвитку матеріально-технічної бази навчального закладу та його благоустрою.</w:t>
      </w:r>
    </w:p>
    <w:p w:rsidR="001C5DFC" w:rsidRDefault="001C5DFC" w:rsidP="001C5D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принципами діяльності БК є:</w:t>
      </w:r>
    </w:p>
    <w:p w:rsidR="001C5DFC" w:rsidRDefault="001C5DFC" w:rsidP="001C5D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Законність,</w:t>
      </w:r>
    </w:p>
    <w:p w:rsidR="001C5DFC" w:rsidRDefault="001C5DFC" w:rsidP="001C5D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Гласність,</w:t>
      </w:r>
    </w:p>
    <w:p w:rsidR="001C5DFC" w:rsidRDefault="001C5DFC" w:rsidP="001C5D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Колегіальність,</w:t>
      </w:r>
    </w:p>
    <w:p w:rsidR="001C5DFC" w:rsidRDefault="001C5DFC" w:rsidP="001C5D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Толерантність,</w:t>
      </w:r>
    </w:p>
    <w:p w:rsidR="001C5DFC" w:rsidRDefault="001C5DFC" w:rsidP="001C5D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Виборність,</w:t>
      </w:r>
    </w:p>
    <w:p w:rsidR="001C5DFC" w:rsidRDefault="001C5DFC" w:rsidP="001C5D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Організаційна самостійність в межах повноважень, визначених цим положенням та законодавством;</w:t>
      </w:r>
    </w:p>
    <w:p w:rsidR="001C5DFC" w:rsidRDefault="001C5DFC" w:rsidP="001C5D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Підзвітність і відповідальність перед загальними зборами батьків закладу, класів.</w:t>
      </w:r>
    </w:p>
    <w:p w:rsidR="001C5DFC" w:rsidRDefault="001C5DFC" w:rsidP="001C5D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діяльності БК</w:t>
      </w:r>
    </w:p>
    <w:p w:rsidR="001C5DFC" w:rsidRDefault="00F0717E" w:rsidP="001C5D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 класу формується з батьків або осіб, які їх замінюють, одного класу, і діє від їх імені. Комітет класу, голова та заступник голови обираються на зборах батьків класу на початку навчального року. Кількісний склад та термін повноважень комітету може визначатися зборами батьків класу.</w:t>
      </w:r>
    </w:p>
    <w:p w:rsidR="00F0717E" w:rsidRDefault="00F0717E" w:rsidP="001C5D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Збори батьків класу проводяться за рішенням комітету класу не рідше двох разів на семестр.</w:t>
      </w:r>
    </w:p>
    <w:p w:rsidR="00F0717E" w:rsidRDefault="00F0717E" w:rsidP="001C5D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 ЗОШ №20 формується з голів</w:t>
      </w:r>
      <w:r w:rsidR="00B23F77">
        <w:rPr>
          <w:rFonts w:ascii="Times New Roman" w:hAnsi="Times New Roman" w:cs="Times New Roman"/>
          <w:sz w:val="28"/>
          <w:szCs w:val="28"/>
          <w:lang w:val="uk-UA"/>
        </w:rPr>
        <w:t>, представників усіх комітетів класів, а з інших батьків за рекомендацією комітетів класів або ради закладу.</w:t>
      </w:r>
    </w:p>
    <w:p w:rsidR="00B23F77" w:rsidRDefault="00B23F77" w:rsidP="001C5D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Кількісний та якісний склад БК школи, термін його повноважень визначаються радою школи, як  правило на навчальний рік</w:t>
      </w:r>
    </w:p>
    <w:p w:rsidR="00B23F77" w:rsidRDefault="00B23F77" w:rsidP="00B23F7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 школи у разі необхідності може скликати збори батьків закладу. Правомочний склад зборів становить не менше як дві третини від загальної кількості дітей у закладі. Рішення приймаються простою більшістю голосів. Уразі неможливості проведення загальних зборів батьків закладу, питання, що потребують розгляду загальними зборами, можуть виноситься на обговорення зборів батьків класів, яких стосуються ці питання. У такому випадку рішення приймається за рахуванням рішень зборів батьків класів на засаді простої більшості голосів згідно з протоколами засідань батьківських комітетів класів.</w:t>
      </w:r>
    </w:p>
    <w:p w:rsidR="00B23F77" w:rsidRDefault="00B23F77" w:rsidP="00B23F7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зборів батьків, комітетів доводиться до відома батьків, керівництва закладу, а, за необхідності, відповідного органу управління освітою у 10-денний термін.</w:t>
      </w:r>
    </w:p>
    <w:p w:rsidR="00B23F77" w:rsidRDefault="00B23F77" w:rsidP="00B23F7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БК можуть створювати постійні або тимчасові комісії з окремих напрямів роботи. Численність комісій</w:t>
      </w:r>
      <w:r w:rsidR="007C5CE2">
        <w:rPr>
          <w:rFonts w:ascii="Times New Roman" w:hAnsi="Times New Roman" w:cs="Times New Roman"/>
          <w:sz w:val="28"/>
          <w:szCs w:val="28"/>
          <w:lang w:val="uk-UA"/>
        </w:rPr>
        <w:t xml:space="preserve"> та зміст їх роботи визначається комітетами та затверджується їх головами.</w:t>
      </w:r>
    </w:p>
    <w:p w:rsidR="007C5CE2" w:rsidRDefault="007C5CE2" w:rsidP="00B23F7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випадку</w:t>
      </w:r>
      <w:r w:rsidR="0097226D">
        <w:rPr>
          <w:rFonts w:ascii="Times New Roman" w:hAnsi="Times New Roman" w:cs="Times New Roman"/>
          <w:sz w:val="28"/>
          <w:szCs w:val="28"/>
          <w:lang w:val="uk-UA"/>
        </w:rPr>
        <w:t>,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оли член комітету </w:t>
      </w:r>
      <w:r w:rsidR="0097226D">
        <w:rPr>
          <w:rFonts w:ascii="Times New Roman" w:hAnsi="Times New Roman" w:cs="Times New Roman"/>
          <w:sz w:val="28"/>
          <w:szCs w:val="28"/>
          <w:lang w:val="uk-UA"/>
        </w:rPr>
        <w:t>достроково складає свої повноваження, вибори нового члена відбуваються на батьківських зборах.</w:t>
      </w:r>
    </w:p>
    <w:p w:rsidR="0097226D" w:rsidRDefault="0097226D" w:rsidP="00B23F7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БК планують свою роботу на підставі плану роботи закладу, рішень зборів, рекомендацій директора, класного керівника, органів учнівського самоврядування, громадськості. План роботи має вільну форму і затверджується головою відповідного комітету. План роботи комісій, створених при комітеті, є складовим плану роботи комітету.</w:t>
      </w:r>
    </w:p>
    <w:p w:rsidR="0097226D" w:rsidRDefault="0097226D" w:rsidP="00B23F7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недосягненні згоди між директором школи і більшістю членів комітету закладу питання вирішується міським органом управління</w:t>
      </w:r>
      <w:r w:rsidR="00060A9D">
        <w:rPr>
          <w:rFonts w:ascii="Times New Roman" w:hAnsi="Times New Roman" w:cs="Times New Roman"/>
          <w:sz w:val="28"/>
          <w:szCs w:val="28"/>
          <w:lang w:val="uk-UA"/>
        </w:rPr>
        <w:t xml:space="preserve"> освітою або радою закладу; між класним керівником і комітетом класу – керівництвом або радою школи.</w:t>
      </w:r>
    </w:p>
    <w:p w:rsidR="00060A9D" w:rsidRDefault="00060A9D" w:rsidP="00B23F7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Комітети звітують про свою роботу перед зборами батьків один раз на рік – в травні навчального року, який закінчується.</w:t>
      </w:r>
    </w:p>
    <w:p w:rsidR="00060A9D" w:rsidRDefault="00060A9D" w:rsidP="00060A9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Комітети ведуть протоколи своїх засідань і зборів, що зберігаються у голови комітету, і передаються за актом новому складу відповідних комітетів. Керівництво і класні керівники закладу не несуть відповідальності за стан оформлення протоколів.</w:t>
      </w:r>
    </w:p>
    <w:p w:rsidR="00060A9D" w:rsidRDefault="00060A9D" w:rsidP="00060A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Права та обов’язки комітетів.</w:t>
      </w:r>
    </w:p>
    <w:p w:rsidR="00060A9D" w:rsidRDefault="00060A9D" w:rsidP="00060A9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Комітети мають право:</w:t>
      </w:r>
    </w:p>
    <w:p w:rsidR="00060A9D" w:rsidRDefault="00060A9D" w:rsidP="00060A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A9D">
        <w:rPr>
          <w:rFonts w:ascii="Times New Roman" w:hAnsi="Times New Roman" w:cs="Times New Roman"/>
          <w:sz w:val="28"/>
          <w:szCs w:val="28"/>
          <w:lang w:val="uk-UA"/>
        </w:rPr>
        <w:t>брати участь в обстеженні житлово-побутових умов учнів, які перебувають у несприятливих соціально-економічних умовах;</w:t>
      </w:r>
    </w:p>
    <w:p w:rsidR="00060A9D" w:rsidRDefault="00060A9D" w:rsidP="00060A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встановлювати зв’язки з місцевими органами виконавчої влади та місцевого самоврядування, органами внутрішніх справ, громадськими організаціями, підприємствами, навчальними та науковими установами, сільськогосподарськими господарствами щодо надання фінансової та матеріально - технічної допомоги загальноосвітньому навчальному закладу, захист здоров’я і життя учнів, навчальної та виховної роботи, організації підвозу та </w:t>
      </w:r>
      <w:r w:rsidR="00FD4292">
        <w:rPr>
          <w:rFonts w:ascii="Times New Roman" w:hAnsi="Times New Roman" w:cs="Times New Roman"/>
          <w:sz w:val="28"/>
          <w:szCs w:val="28"/>
          <w:lang w:val="uk-UA"/>
        </w:rPr>
        <w:t>харчування учнів, благоустрою та з питань забезпечення санітарно-гігієнічних умов у навчальному закладі;</w:t>
      </w:r>
    </w:p>
    <w:p w:rsidR="00FD4292" w:rsidRDefault="00FD4292" w:rsidP="00060A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вносити на розгляд керівництва (педагогічної, піклувальної рад) навчального закладу пропозиції щодо змін типу навчального закладу, його статусу, вдосконалення умов організації навчально-виховного процесу, організаційно-господарських питань, які мають бути ро</w:t>
      </w:r>
      <w:r w:rsidR="0052526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глянуті керівництвом навчального закладу</w:t>
      </w:r>
      <w:r w:rsidR="0052526F">
        <w:rPr>
          <w:rFonts w:ascii="Times New Roman" w:hAnsi="Times New Roman" w:cs="Times New Roman"/>
          <w:sz w:val="28"/>
          <w:szCs w:val="28"/>
          <w:lang w:val="uk-UA"/>
        </w:rPr>
        <w:t xml:space="preserve"> в місячний термін і результати доведені до відома батьків;</w:t>
      </w:r>
    </w:p>
    <w:p w:rsidR="0052526F" w:rsidRDefault="0052526F" w:rsidP="00060A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звертатися до директора, класного керівника, педагогічної та ради школи щодо роз’яснення стану і перспектив роботи навчального закладу та з окремих питань, що турбують батьків;</w:t>
      </w:r>
    </w:p>
    <w:p w:rsidR="0052526F" w:rsidRDefault="0052526F" w:rsidP="00060A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порушувати клопотання щодо позбавлення чи обмеження батьківських прав;</w:t>
      </w:r>
    </w:p>
    <w:p w:rsidR="0052526F" w:rsidRDefault="0052526F" w:rsidP="00060A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необхідності заслуховувати звіти батьківських комітетів і надавати допомогу щодо поліпшення їх роботи;</w:t>
      </w:r>
    </w:p>
    <w:p w:rsidR="0052526F" w:rsidRDefault="0052526F" w:rsidP="00060A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скликати позачергові батьківські збори ( конференції);</w:t>
      </w:r>
    </w:p>
    <w:p w:rsidR="0052526F" w:rsidRDefault="0052526F" w:rsidP="00060A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створювати благодійні фонди відповідно до чинного законодавства, у т.ч. контролювати надходження і розподіл грошей, брати участь у вирішенні інших питань, передбачених статутом цих фондів;</w:t>
      </w:r>
    </w:p>
    <w:p w:rsidR="0052526F" w:rsidRDefault="0052526F" w:rsidP="00060A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надавати пропозиції щодо матеріальної допомоги учням, стимулювання діяльності педагогічних працівників і результативності виступів учнів-переможців олімпіад (конкурсів, змагань тощо(, батьків;</w:t>
      </w:r>
    </w:p>
    <w:p w:rsidR="0052526F" w:rsidRDefault="00AB765C" w:rsidP="00060A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покращенню харчування учнів;</w:t>
      </w:r>
    </w:p>
    <w:p w:rsidR="00AB765C" w:rsidRDefault="00AB765C" w:rsidP="00060A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дотриманню санітарно-гігієнічних та матеріально-технічних</w:t>
      </w:r>
      <w:r w:rsidR="00DA0EC1">
        <w:rPr>
          <w:rFonts w:ascii="Times New Roman" w:hAnsi="Times New Roman" w:cs="Times New Roman"/>
          <w:sz w:val="28"/>
          <w:szCs w:val="28"/>
          <w:lang w:val="uk-UA"/>
        </w:rPr>
        <w:t xml:space="preserve"> умов навчального закладу;</w:t>
      </w:r>
    </w:p>
    <w:p w:rsidR="00DA0EC1" w:rsidRDefault="00DA0EC1" w:rsidP="00060A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брати участь у прийнятті рішень стосовно організації оздоровлення учнів (вихованців);</w:t>
      </w:r>
    </w:p>
    <w:p w:rsidR="00DA0EC1" w:rsidRDefault="00DA0EC1" w:rsidP="00060A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контролювати раціональне використання фондів загального обов’язкового навчання;</w:t>
      </w:r>
    </w:p>
    <w:p w:rsidR="00DA0EC1" w:rsidRDefault="00DA0EC1" w:rsidP="00060A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організації інноваційної та експериментальної діяльності загальноосвітнього навчального закладу;</w:t>
      </w:r>
    </w:p>
    <w:p w:rsidR="00DA0EC1" w:rsidRDefault="0051169F" w:rsidP="00060A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звертатися до відповідних органів управління освітою, органів громадського самоврядування з питаннями, пов’язаними з навчанням і вихованням дітей;</w:t>
      </w:r>
    </w:p>
    <w:p w:rsidR="0051169F" w:rsidRDefault="0051169F" w:rsidP="00060A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бути відзначеними грамотами та іншими формами морального та матеріального заохочення.</w:t>
      </w:r>
    </w:p>
    <w:p w:rsidR="0051169F" w:rsidRDefault="0051169F" w:rsidP="0051169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БК зобов’язані:</w:t>
      </w:r>
    </w:p>
    <w:p w:rsidR="0051169F" w:rsidRDefault="0051169F" w:rsidP="005116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Виконувати плани роботи, затверджені головою відповідного комітету</w:t>
      </w:r>
      <w:r w:rsidR="00E7105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1050" w:rsidRDefault="00E71050" w:rsidP="005116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Вести протоколи засідань батьківських зборів, що зберігаються в справах закладу та передаються за актом новообраному комітету;</w:t>
      </w:r>
    </w:p>
    <w:p w:rsidR="00E71050" w:rsidRDefault="00E71050" w:rsidP="005116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Надавати інформацію про свою діяльність за проханням директора школи або відповідного органа управління освітою;</w:t>
      </w:r>
    </w:p>
    <w:p w:rsidR="00E71050" w:rsidRDefault="00E71050" w:rsidP="005116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Залучати батьків до організації позакласної роботи;</w:t>
      </w:r>
    </w:p>
    <w:p w:rsidR="00E71050" w:rsidRDefault="00E71050" w:rsidP="005116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Організовувати чергування батьків під час культурно-масових, спортивних заходів у навчальному закладі з метою збереження життя і здоров’я учнів;</w:t>
      </w:r>
    </w:p>
    <w:p w:rsidR="00E71050" w:rsidRDefault="00E71050" w:rsidP="005116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потреби звітувати перед загальними зборами (конференціями).</w:t>
      </w:r>
    </w:p>
    <w:p w:rsidR="00E71050" w:rsidRDefault="006A617E" w:rsidP="00E710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БК є членом ради школи. Він може брати участь у засідання педагогічної ради закладу під час розгляду питань, віднесених до компетенції комітету, з правом дорадчого голосу.</w:t>
      </w:r>
    </w:p>
    <w:p w:rsidR="006A617E" w:rsidRDefault="006A617E" w:rsidP="00E710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БК школи має право знайомитися з організацією, проведенням і результатами державної підсумкової атестації учнів.</w:t>
      </w:r>
    </w:p>
    <w:p w:rsidR="00E17E81" w:rsidRDefault="00E17E81" w:rsidP="00E710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(представник) БК може бути членом атестаційної комісії для проведення атестації педагогічних працівників закладу.</w:t>
      </w:r>
    </w:p>
    <w:p w:rsidR="00E17E81" w:rsidRDefault="00E17E81" w:rsidP="00E1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E81" w:rsidRDefault="00E17E81" w:rsidP="00E17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Затверджено на батьківських зборах</w:t>
      </w:r>
    </w:p>
    <w:p w:rsidR="00E17E81" w:rsidRPr="00E17E81" w:rsidRDefault="00E17E81" w:rsidP="00E17E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ЗОШ №20 Протокол №1 від 06.09.2013р.</w:t>
      </w:r>
    </w:p>
    <w:sectPr w:rsidR="00E17E81" w:rsidRPr="00E17E81" w:rsidSect="001B4F55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2A6D"/>
    <w:multiLevelType w:val="multilevel"/>
    <w:tmpl w:val="4708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FFF3985"/>
    <w:multiLevelType w:val="hybridMultilevel"/>
    <w:tmpl w:val="A6885CD0"/>
    <w:lvl w:ilvl="0" w:tplc="485A0FC8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65B8"/>
    <w:rsid w:val="00060A9D"/>
    <w:rsid w:val="001B4F55"/>
    <w:rsid w:val="001C5DFC"/>
    <w:rsid w:val="0051169F"/>
    <w:rsid w:val="0052526F"/>
    <w:rsid w:val="005374B3"/>
    <w:rsid w:val="006A617E"/>
    <w:rsid w:val="007C5CE2"/>
    <w:rsid w:val="007C718C"/>
    <w:rsid w:val="0097226D"/>
    <w:rsid w:val="00AB765C"/>
    <w:rsid w:val="00B23F77"/>
    <w:rsid w:val="00D502CE"/>
    <w:rsid w:val="00DA0EC1"/>
    <w:rsid w:val="00E17E81"/>
    <w:rsid w:val="00E71050"/>
    <w:rsid w:val="00F0717E"/>
    <w:rsid w:val="00FD4292"/>
    <w:rsid w:val="00FD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6E7E-F2FE-4B30-8DD0-C06752F7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2013-10-29T08:31:00Z</cp:lastPrinted>
  <dcterms:created xsi:type="dcterms:W3CDTF">2013-10-29T06:26:00Z</dcterms:created>
  <dcterms:modified xsi:type="dcterms:W3CDTF">2013-10-29T08:35:00Z</dcterms:modified>
</cp:coreProperties>
</file>